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F46" w:rsidRDefault="00EB3756">
      <w:pPr>
        <w:rPr>
          <w:sz w:val="96"/>
          <w:szCs w:val="96"/>
        </w:rPr>
      </w:pPr>
      <w:r>
        <w:rPr>
          <w:sz w:val="96"/>
          <w:szCs w:val="96"/>
        </w:rPr>
        <w:t xml:space="preserve">     </w:t>
      </w:r>
      <w:r w:rsidR="00CE4844">
        <w:rPr>
          <w:noProof/>
          <w:sz w:val="44"/>
          <w:szCs w:val="44"/>
          <w:lang w:eastAsia="cs-CZ"/>
        </w:rPr>
        <w:drawing>
          <wp:inline distT="0" distB="0" distL="0" distR="0" wp14:anchorId="27AF672D" wp14:editId="0F15EB96">
            <wp:extent cx="1162050" cy="914400"/>
            <wp:effectExtent l="0" t="0" r="0" b="0"/>
            <wp:docPr id="10" name="Obrázek 10" descr="MC90001590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C900015909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4844">
        <w:rPr>
          <w:sz w:val="96"/>
          <w:szCs w:val="96"/>
        </w:rPr>
        <w:t xml:space="preserve">         </w:t>
      </w:r>
      <w:bookmarkStart w:id="0" w:name="_GoBack"/>
      <w:bookmarkEnd w:id="0"/>
      <w:r w:rsidR="00CE4844">
        <w:rPr>
          <w:sz w:val="96"/>
          <w:szCs w:val="96"/>
        </w:rPr>
        <w:t xml:space="preserve"> </w:t>
      </w:r>
      <w:r>
        <w:rPr>
          <w:sz w:val="96"/>
          <w:szCs w:val="96"/>
        </w:rPr>
        <w:t xml:space="preserve">   </w:t>
      </w:r>
      <w:r>
        <w:rPr>
          <w:noProof/>
          <w:sz w:val="44"/>
          <w:szCs w:val="44"/>
          <w:lang w:eastAsia="cs-CZ"/>
        </w:rPr>
        <w:drawing>
          <wp:inline distT="0" distB="0" distL="0" distR="0">
            <wp:extent cx="1057275" cy="847725"/>
            <wp:effectExtent l="0" t="0" r="9525" b="9525"/>
            <wp:docPr id="11" name="Obrázek 11" descr="MC90001587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C900015876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756" w:rsidRDefault="00EB3756">
      <w:pPr>
        <w:rPr>
          <w:sz w:val="96"/>
          <w:szCs w:val="96"/>
        </w:rPr>
      </w:pPr>
    </w:p>
    <w:p w:rsidR="006A2224" w:rsidRDefault="00A952F6">
      <w:pPr>
        <w:rPr>
          <w:sz w:val="96"/>
          <w:szCs w:val="96"/>
        </w:rPr>
      </w:pPr>
      <w:r w:rsidRPr="00A952F6">
        <w:rPr>
          <w:sz w:val="96"/>
          <w:szCs w:val="96"/>
        </w:rPr>
        <w:t>Dohoda o partnerství</w:t>
      </w:r>
    </w:p>
    <w:p w:rsidR="00EB3756" w:rsidRDefault="00EB3756">
      <w:pPr>
        <w:rPr>
          <w:sz w:val="96"/>
          <w:szCs w:val="96"/>
        </w:rPr>
      </w:pPr>
    </w:p>
    <w:p w:rsidR="00A952F6" w:rsidRDefault="00A952F6" w:rsidP="00702FC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sepsaná mezi </w:t>
      </w:r>
    </w:p>
    <w:p w:rsidR="00A952F6" w:rsidRDefault="00A952F6" w:rsidP="00702FC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Mateřskou školou Hustopeče, Školní 25, okres Břeclav, příspěvková organizace, zastoupená </w:t>
      </w:r>
      <w:r w:rsidR="00233F46">
        <w:rPr>
          <w:sz w:val="32"/>
          <w:szCs w:val="32"/>
        </w:rPr>
        <w:t xml:space="preserve">ředitelkou </w:t>
      </w:r>
      <w:r>
        <w:rPr>
          <w:sz w:val="32"/>
          <w:szCs w:val="32"/>
        </w:rPr>
        <w:t xml:space="preserve">Bc. Blankou Nešporovou </w:t>
      </w:r>
    </w:p>
    <w:p w:rsidR="00A952F6" w:rsidRDefault="00233F46" w:rsidP="00702FC8">
      <w:pPr>
        <w:jc w:val="both"/>
        <w:rPr>
          <w:sz w:val="32"/>
          <w:szCs w:val="32"/>
        </w:rPr>
      </w:pPr>
      <w:r>
        <w:rPr>
          <w:sz w:val="32"/>
          <w:szCs w:val="32"/>
        </w:rPr>
        <w:t>a</w:t>
      </w:r>
    </w:p>
    <w:p w:rsidR="00233F46" w:rsidRDefault="00A952F6" w:rsidP="00702FC8">
      <w:pPr>
        <w:jc w:val="both"/>
        <w:rPr>
          <w:rFonts w:eastAsia="Times New Roman" w:cs="Arial"/>
          <w:sz w:val="32"/>
          <w:szCs w:val="32"/>
          <w:lang w:eastAsia="cs-CZ"/>
        </w:rPr>
      </w:pPr>
      <w:r w:rsidRPr="00233F46">
        <w:rPr>
          <w:sz w:val="32"/>
          <w:szCs w:val="32"/>
        </w:rPr>
        <w:t>Mateřskou školou Stará Hurá, Hurbanova</w:t>
      </w:r>
      <w:r w:rsidR="00233F46" w:rsidRPr="00233F46">
        <w:rPr>
          <w:rFonts w:eastAsia="Times New Roman" w:cs="Arial"/>
          <w:sz w:val="32"/>
          <w:szCs w:val="32"/>
          <w:lang w:eastAsia="cs-CZ"/>
        </w:rPr>
        <w:t xml:space="preserve"> ul. č. 142/46, Stará </w:t>
      </w:r>
      <w:proofErr w:type="spellStart"/>
      <w:r w:rsidR="00233F46" w:rsidRPr="00233F46">
        <w:rPr>
          <w:rFonts w:eastAsia="Times New Roman" w:cs="Arial"/>
          <w:sz w:val="32"/>
          <w:szCs w:val="32"/>
          <w:lang w:eastAsia="cs-CZ"/>
        </w:rPr>
        <w:t>Turá</w:t>
      </w:r>
      <w:proofErr w:type="spellEnd"/>
      <w:r w:rsidR="00233F46">
        <w:rPr>
          <w:rFonts w:eastAsia="Times New Roman" w:cs="Arial"/>
          <w:sz w:val="32"/>
          <w:szCs w:val="32"/>
          <w:lang w:eastAsia="cs-CZ"/>
        </w:rPr>
        <w:t>, zastoupená ředitelkou Bc. Elenou Sládkovou.</w:t>
      </w:r>
    </w:p>
    <w:p w:rsidR="00233F46" w:rsidRDefault="00233F46" w:rsidP="00702FC8">
      <w:pPr>
        <w:jc w:val="both"/>
        <w:rPr>
          <w:rFonts w:eastAsia="Times New Roman" w:cs="Arial"/>
          <w:sz w:val="32"/>
          <w:szCs w:val="32"/>
          <w:lang w:eastAsia="cs-CZ"/>
        </w:rPr>
      </w:pPr>
    </w:p>
    <w:p w:rsidR="00233F46" w:rsidRPr="00233F46" w:rsidRDefault="00233F46" w:rsidP="00702FC8">
      <w:pPr>
        <w:jc w:val="both"/>
        <w:rPr>
          <w:rFonts w:eastAsia="Times New Roman" w:cs="Arial"/>
          <w:sz w:val="24"/>
          <w:szCs w:val="24"/>
          <w:lang w:eastAsia="cs-CZ"/>
        </w:rPr>
      </w:pPr>
      <w:r w:rsidRPr="00233F46">
        <w:rPr>
          <w:rFonts w:eastAsia="Times New Roman" w:cs="Arial"/>
          <w:sz w:val="24"/>
          <w:szCs w:val="24"/>
          <w:lang w:eastAsia="cs-CZ"/>
        </w:rPr>
        <w:t xml:space="preserve">Dohoda byla sepsána jako podnět pro upevnění partnerství mezi oběma školami. Povede k dalším aktivitám a </w:t>
      </w:r>
      <w:proofErr w:type="spellStart"/>
      <w:r w:rsidRPr="00233F46">
        <w:rPr>
          <w:rFonts w:eastAsia="Times New Roman" w:cs="Arial"/>
          <w:sz w:val="24"/>
          <w:szCs w:val="24"/>
          <w:lang w:eastAsia="cs-CZ"/>
        </w:rPr>
        <w:t>využítí</w:t>
      </w:r>
      <w:proofErr w:type="spellEnd"/>
      <w:r w:rsidRPr="00233F46">
        <w:rPr>
          <w:rFonts w:eastAsia="Times New Roman" w:cs="Arial"/>
          <w:sz w:val="24"/>
          <w:szCs w:val="24"/>
          <w:lang w:eastAsia="cs-CZ"/>
        </w:rPr>
        <w:t xml:space="preserve"> výstupů </w:t>
      </w:r>
      <w:proofErr w:type="spellStart"/>
      <w:r w:rsidRPr="00233F46">
        <w:rPr>
          <w:rFonts w:eastAsia="Times New Roman" w:cs="Arial"/>
          <w:sz w:val="24"/>
          <w:szCs w:val="24"/>
          <w:lang w:eastAsia="cs-CZ"/>
        </w:rPr>
        <w:t>mikroprojektu</w:t>
      </w:r>
      <w:proofErr w:type="spellEnd"/>
      <w:r w:rsidRPr="00233F46">
        <w:rPr>
          <w:rFonts w:eastAsia="Times New Roman" w:cs="Arial"/>
          <w:sz w:val="24"/>
          <w:szCs w:val="24"/>
          <w:lang w:eastAsia="cs-CZ"/>
        </w:rPr>
        <w:t xml:space="preserve"> Regionu Bílé Karpaty s názvem „Poznáváme svět našich přátel“ - CZ/FMP.10/0293</w:t>
      </w:r>
    </w:p>
    <w:p w:rsidR="00233F46" w:rsidRDefault="00233F46" w:rsidP="00233F46">
      <w:pPr>
        <w:rPr>
          <w:rFonts w:eastAsia="Times New Roman" w:cs="Arial"/>
          <w:sz w:val="32"/>
          <w:szCs w:val="32"/>
          <w:lang w:eastAsia="cs-CZ"/>
        </w:rPr>
      </w:pPr>
    </w:p>
    <w:p w:rsidR="00233F46" w:rsidRDefault="00233F46" w:rsidP="00EB3756">
      <w:pPr>
        <w:ind w:left="-720"/>
      </w:pPr>
      <w:r>
        <w:t xml:space="preserve">       </w:t>
      </w:r>
      <w:r w:rsidR="00EB3756">
        <w:t xml:space="preserve">                                       </w:t>
      </w:r>
      <w:r>
        <w:t xml:space="preserve"> </w:t>
      </w:r>
      <w:r w:rsidRPr="005F5FF7">
        <w:rPr>
          <w:noProof/>
          <w:lang w:eastAsia="cs-CZ"/>
        </w:rPr>
        <w:drawing>
          <wp:inline distT="0" distB="0" distL="0" distR="0">
            <wp:extent cx="2657475" cy="441960"/>
            <wp:effectExtent l="0" t="0" r="9525" b="0"/>
            <wp:docPr id="3" name="Obrázek 3" descr="všechna lo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šechna log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541" cy="444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 w:rsidRPr="005477B8">
        <w:rPr>
          <w:noProof/>
          <w:lang w:eastAsia="cs-CZ"/>
        </w:rPr>
        <w:drawing>
          <wp:inline distT="0" distB="0" distL="0" distR="0">
            <wp:extent cx="390525" cy="390525"/>
            <wp:effectExtent l="0" t="0" r="9525" b="9525"/>
            <wp:docPr id="2" name="Obrázek 2" descr="logo 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barv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 w:rsidRPr="005477B8">
        <w:rPr>
          <w:noProof/>
          <w:lang w:eastAsia="cs-CZ"/>
        </w:rPr>
        <w:drawing>
          <wp:inline distT="0" distB="0" distL="0" distR="0">
            <wp:extent cx="307747" cy="401955"/>
            <wp:effectExtent l="0" t="0" r="0" b="0"/>
            <wp:docPr id="1" name="Obrázek 1" descr="TSK erb text 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SK erb text barv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417" cy="410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844" w:rsidRPr="00CE4844" w:rsidRDefault="00CE4844" w:rsidP="00CE4844">
      <w:pPr>
        <w:jc w:val="center"/>
        <w:rPr>
          <w:sz w:val="24"/>
          <w:szCs w:val="24"/>
        </w:rPr>
      </w:pPr>
      <w:r w:rsidRPr="00525BAD">
        <w:rPr>
          <w:sz w:val="24"/>
          <w:szCs w:val="24"/>
        </w:rPr>
        <w:t xml:space="preserve">FOND MIKROPROJEKTŮ </w:t>
      </w:r>
    </w:p>
    <w:p w:rsidR="00233F46" w:rsidRDefault="00233F46" w:rsidP="00233F46">
      <w:pPr>
        <w:rPr>
          <w:rFonts w:eastAsia="Times New Roman" w:cs="Arial"/>
          <w:sz w:val="32"/>
          <w:szCs w:val="32"/>
          <w:lang w:eastAsia="cs-CZ"/>
        </w:rPr>
      </w:pPr>
      <w:r>
        <w:rPr>
          <w:rFonts w:eastAsia="Times New Roman" w:cs="Arial"/>
          <w:sz w:val="32"/>
          <w:szCs w:val="32"/>
          <w:lang w:eastAsia="cs-CZ"/>
        </w:rPr>
        <w:lastRenderedPageBreak/>
        <w:t>Obsah dohody:</w:t>
      </w:r>
    </w:p>
    <w:p w:rsidR="00233F46" w:rsidRDefault="00233F46" w:rsidP="00233F46">
      <w:pPr>
        <w:pStyle w:val="Odstavecseseznamem"/>
        <w:numPr>
          <w:ilvl w:val="0"/>
          <w:numId w:val="1"/>
        </w:numPr>
        <w:rPr>
          <w:rFonts w:eastAsia="Times New Roman" w:cs="Arial"/>
          <w:sz w:val="24"/>
          <w:szCs w:val="24"/>
          <w:lang w:eastAsia="cs-CZ"/>
        </w:rPr>
      </w:pPr>
      <w:r>
        <w:rPr>
          <w:rFonts w:eastAsia="Times New Roman" w:cs="Arial"/>
          <w:sz w:val="24"/>
          <w:szCs w:val="24"/>
          <w:lang w:eastAsia="cs-CZ"/>
        </w:rPr>
        <w:t>Udržitelnost výstupů projektu</w:t>
      </w:r>
    </w:p>
    <w:p w:rsidR="00233F46" w:rsidRDefault="00233F46" w:rsidP="00233F46">
      <w:pPr>
        <w:pStyle w:val="Odstavecseseznamem"/>
        <w:numPr>
          <w:ilvl w:val="0"/>
          <w:numId w:val="1"/>
        </w:numPr>
        <w:rPr>
          <w:rFonts w:eastAsia="Times New Roman" w:cs="Arial"/>
          <w:sz w:val="24"/>
          <w:szCs w:val="24"/>
          <w:lang w:eastAsia="cs-CZ"/>
        </w:rPr>
      </w:pPr>
      <w:r>
        <w:rPr>
          <w:rFonts w:eastAsia="Times New Roman" w:cs="Arial"/>
          <w:sz w:val="24"/>
          <w:szCs w:val="24"/>
          <w:lang w:eastAsia="cs-CZ"/>
        </w:rPr>
        <w:t>Další plánované aktivity</w:t>
      </w:r>
    </w:p>
    <w:p w:rsidR="00702FC8" w:rsidRDefault="00702FC8" w:rsidP="00233F46">
      <w:pPr>
        <w:pStyle w:val="Odstavecseseznamem"/>
        <w:numPr>
          <w:ilvl w:val="0"/>
          <w:numId w:val="1"/>
        </w:numPr>
        <w:rPr>
          <w:rFonts w:eastAsia="Times New Roman" w:cs="Arial"/>
          <w:sz w:val="24"/>
          <w:szCs w:val="24"/>
          <w:lang w:eastAsia="cs-CZ"/>
        </w:rPr>
      </w:pPr>
      <w:r>
        <w:rPr>
          <w:rFonts w:eastAsia="Times New Roman" w:cs="Arial"/>
          <w:sz w:val="24"/>
          <w:szCs w:val="24"/>
          <w:lang w:eastAsia="cs-CZ"/>
        </w:rPr>
        <w:t>Možnosti do budoucna</w:t>
      </w:r>
    </w:p>
    <w:p w:rsidR="00702FC8" w:rsidRDefault="00702FC8" w:rsidP="00702FC8">
      <w:pPr>
        <w:rPr>
          <w:rFonts w:eastAsia="Times New Roman" w:cs="Arial"/>
          <w:sz w:val="24"/>
          <w:szCs w:val="24"/>
          <w:lang w:eastAsia="cs-CZ"/>
        </w:rPr>
      </w:pPr>
    </w:p>
    <w:p w:rsidR="00702FC8" w:rsidRPr="00C96D3F" w:rsidRDefault="00702FC8" w:rsidP="00702FC8">
      <w:pPr>
        <w:rPr>
          <w:rFonts w:eastAsia="Times New Roman" w:cs="Arial"/>
          <w:b/>
          <w:sz w:val="24"/>
          <w:szCs w:val="24"/>
          <w:lang w:eastAsia="cs-CZ"/>
        </w:rPr>
      </w:pPr>
      <w:r w:rsidRPr="00C96D3F">
        <w:rPr>
          <w:rFonts w:eastAsia="Times New Roman" w:cs="Arial"/>
          <w:b/>
          <w:sz w:val="24"/>
          <w:szCs w:val="24"/>
          <w:lang w:eastAsia="cs-CZ"/>
        </w:rPr>
        <w:t xml:space="preserve">Ad1) </w:t>
      </w:r>
    </w:p>
    <w:p w:rsidR="00702FC8" w:rsidRDefault="00702FC8" w:rsidP="00702FC8">
      <w:pPr>
        <w:jc w:val="both"/>
        <w:rPr>
          <w:rFonts w:eastAsia="Times New Roman" w:cs="Arial"/>
          <w:sz w:val="24"/>
          <w:szCs w:val="24"/>
          <w:lang w:eastAsia="cs-CZ"/>
        </w:rPr>
      </w:pPr>
      <w:r>
        <w:rPr>
          <w:rFonts w:eastAsia="Times New Roman" w:cs="Arial"/>
          <w:sz w:val="24"/>
          <w:szCs w:val="24"/>
          <w:lang w:eastAsia="cs-CZ"/>
        </w:rPr>
        <w:t>Výstupy z </w:t>
      </w:r>
      <w:proofErr w:type="spellStart"/>
      <w:r>
        <w:rPr>
          <w:rFonts w:eastAsia="Times New Roman" w:cs="Arial"/>
          <w:sz w:val="24"/>
          <w:szCs w:val="24"/>
          <w:lang w:eastAsia="cs-CZ"/>
        </w:rPr>
        <w:t>mikroprojektu</w:t>
      </w:r>
      <w:proofErr w:type="spellEnd"/>
      <w:r>
        <w:rPr>
          <w:rFonts w:eastAsia="Times New Roman" w:cs="Arial"/>
          <w:sz w:val="24"/>
          <w:szCs w:val="24"/>
          <w:lang w:eastAsia="cs-CZ"/>
        </w:rPr>
        <w:t xml:space="preserve"> budou následně využity: minimálně 1x ročně bude rodičům zveřejněno partnerství s přeshraniční MŠ. Budou nastíněny aktivity na daný rok. Při té příležitosti bude zveřejněno </w:t>
      </w:r>
      <w:r w:rsidRPr="00702FC8">
        <w:rPr>
          <w:rFonts w:eastAsia="Times New Roman" w:cs="Arial"/>
          <w:b/>
          <w:sz w:val="24"/>
          <w:szCs w:val="24"/>
          <w:lang w:eastAsia="cs-CZ"/>
        </w:rPr>
        <w:t>leporelo</w:t>
      </w:r>
      <w:r w:rsidR="00C96D3F">
        <w:rPr>
          <w:rFonts w:eastAsia="Times New Roman" w:cs="Arial"/>
          <w:sz w:val="24"/>
          <w:szCs w:val="24"/>
          <w:lang w:eastAsia="cs-CZ"/>
        </w:rPr>
        <w:t xml:space="preserve"> a </w:t>
      </w:r>
      <w:r w:rsidR="00C96D3F" w:rsidRPr="00C96D3F">
        <w:rPr>
          <w:rFonts w:eastAsia="Times New Roman" w:cs="Arial"/>
          <w:b/>
          <w:sz w:val="24"/>
          <w:szCs w:val="24"/>
          <w:lang w:eastAsia="cs-CZ"/>
        </w:rPr>
        <w:t>fotokniha</w:t>
      </w:r>
      <w:r w:rsidR="00C96D3F">
        <w:rPr>
          <w:rFonts w:eastAsia="Times New Roman" w:cs="Arial"/>
          <w:sz w:val="24"/>
          <w:szCs w:val="24"/>
          <w:lang w:eastAsia="cs-CZ"/>
        </w:rPr>
        <w:t xml:space="preserve"> projektu.</w:t>
      </w:r>
    </w:p>
    <w:p w:rsidR="00702FC8" w:rsidRDefault="00702FC8" w:rsidP="00702FC8">
      <w:pPr>
        <w:jc w:val="both"/>
        <w:rPr>
          <w:rFonts w:eastAsia="Times New Roman" w:cs="Arial"/>
          <w:sz w:val="24"/>
          <w:szCs w:val="24"/>
          <w:lang w:eastAsia="cs-CZ"/>
        </w:rPr>
      </w:pPr>
      <w:r w:rsidRPr="00702FC8">
        <w:rPr>
          <w:rFonts w:eastAsia="Times New Roman" w:cs="Arial"/>
          <w:b/>
          <w:sz w:val="24"/>
          <w:szCs w:val="24"/>
          <w:lang w:eastAsia="cs-CZ"/>
        </w:rPr>
        <w:t>Metodický list a sborník materiálů</w:t>
      </w:r>
      <w:r>
        <w:rPr>
          <w:rFonts w:eastAsia="Times New Roman" w:cs="Arial"/>
          <w:sz w:val="24"/>
          <w:szCs w:val="24"/>
          <w:lang w:eastAsia="cs-CZ"/>
        </w:rPr>
        <w:t xml:space="preserve"> bude zařazen do ŠVP školy. Bude zveřejněn na webu obou MŠ.  Bude podporou tématu o historii vlastní či sousední země. Bude namnožen pro pedagogy školy a stane se součástí zásobníku materiálů učitelek k práci s dětmi.  Tak bude zajištěna každoroční možnost jeho využití, s možností jej obohatit dalšími nápady.</w:t>
      </w:r>
    </w:p>
    <w:p w:rsidR="00702FC8" w:rsidRDefault="00702FC8" w:rsidP="00702FC8">
      <w:pPr>
        <w:jc w:val="both"/>
        <w:rPr>
          <w:rFonts w:eastAsia="Times New Roman" w:cs="Arial"/>
          <w:sz w:val="24"/>
          <w:szCs w:val="24"/>
          <w:lang w:eastAsia="cs-CZ"/>
        </w:rPr>
      </w:pPr>
      <w:r w:rsidRPr="00702FC8">
        <w:rPr>
          <w:rFonts w:eastAsia="Times New Roman" w:cs="Arial"/>
          <w:b/>
          <w:sz w:val="24"/>
          <w:szCs w:val="24"/>
          <w:lang w:eastAsia="cs-CZ"/>
        </w:rPr>
        <w:t>Fotokniha</w:t>
      </w:r>
      <w:r>
        <w:rPr>
          <w:rFonts w:eastAsia="Times New Roman" w:cs="Arial"/>
          <w:sz w:val="24"/>
          <w:szCs w:val="24"/>
          <w:lang w:eastAsia="cs-CZ"/>
        </w:rPr>
        <w:t xml:space="preserve"> se stane součástí prezentace školy. Bude dokumentovat partnerskou spolupráci našich škol.</w:t>
      </w:r>
    </w:p>
    <w:p w:rsidR="00702FC8" w:rsidRDefault="00702FC8" w:rsidP="00702FC8">
      <w:pPr>
        <w:jc w:val="both"/>
        <w:rPr>
          <w:rFonts w:eastAsia="Times New Roman" w:cs="Arial"/>
          <w:sz w:val="24"/>
          <w:szCs w:val="24"/>
          <w:lang w:eastAsia="cs-CZ"/>
        </w:rPr>
      </w:pPr>
      <w:r>
        <w:rPr>
          <w:rFonts w:eastAsia="Times New Roman" w:cs="Arial"/>
          <w:sz w:val="24"/>
          <w:szCs w:val="24"/>
          <w:lang w:eastAsia="cs-CZ"/>
        </w:rPr>
        <w:t xml:space="preserve">  Výstupy budou zahrnuty do ročního hodnocení školy, které je na vyžádání pod</w:t>
      </w:r>
      <w:r w:rsidR="00C96D3F">
        <w:rPr>
          <w:rFonts w:eastAsia="Times New Roman" w:cs="Arial"/>
          <w:sz w:val="24"/>
          <w:szCs w:val="24"/>
          <w:lang w:eastAsia="cs-CZ"/>
        </w:rPr>
        <w:t xml:space="preserve">stoupeno zřizovateli inspekci. </w:t>
      </w:r>
    </w:p>
    <w:p w:rsidR="00C96D3F" w:rsidRPr="00C96D3F" w:rsidRDefault="00702FC8" w:rsidP="00C96D3F">
      <w:pPr>
        <w:spacing w:after="0"/>
        <w:jc w:val="both"/>
        <w:rPr>
          <w:rFonts w:eastAsia="Times New Roman" w:cs="Arial"/>
          <w:b/>
          <w:sz w:val="24"/>
          <w:szCs w:val="24"/>
          <w:lang w:eastAsia="cs-CZ"/>
        </w:rPr>
      </w:pPr>
      <w:r w:rsidRPr="00C96D3F">
        <w:rPr>
          <w:rFonts w:eastAsia="Times New Roman" w:cs="Arial"/>
          <w:b/>
          <w:sz w:val="24"/>
          <w:szCs w:val="24"/>
          <w:lang w:eastAsia="cs-CZ"/>
        </w:rPr>
        <w:t>Ad2)</w:t>
      </w:r>
    </w:p>
    <w:p w:rsidR="00702FC8" w:rsidRDefault="00C96D3F" w:rsidP="00702FC8">
      <w:pPr>
        <w:jc w:val="both"/>
        <w:rPr>
          <w:rFonts w:eastAsia="Times New Roman" w:cs="Arial"/>
          <w:sz w:val="24"/>
          <w:szCs w:val="24"/>
          <w:lang w:eastAsia="cs-CZ"/>
        </w:rPr>
      </w:pPr>
      <w:r w:rsidRPr="00C96D3F">
        <w:rPr>
          <w:rFonts w:eastAsia="Times New Roman" w:cs="Arial"/>
          <w:b/>
          <w:sz w:val="24"/>
          <w:szCs w:val="24"/>
          <w:lang w:eastAsia="cs-CZ"/>
        </w:rPr>
        <w:t>a)</w:t>
      </w:r>
      <w:r w:rsidR="00702FC8">
        <w:rPr>
          <w:rFonts w:eastAsia="Times New Roman" w:cs="Arial"/>
          <w:sz w:val="24"/>
          <w:szCs w:val="24"/>
          <w:lang w:eastAsia="cs-CZ"/>
        </w:rPr>
        <w:t xml:space="preserve">Další možností spolupráce spatřujeme hlavně </w:t>
      </w:r>
      <w:r w:rsidR="00702FC8" w:rsidRPr="00C96D3F">
        <w:rPr>
          <w:rFonts w:eastAsia="Times New Roman" w:cs="Arial"/>
          <w:b/>
          <w:sz w:val="24"/>
          <w:szCs w:val="24"/>
          <w:lang w:eastAsia="cs-CZ"/>
        </w:rPr>
        <w:t>na portále e-</w:t>
      </w:r>
      <w:proofErr w:type="spellStart"/>
      <w:r w:rsidR="00702FC8" w:rsidRPr="00C96D3F">
        <w:rPr>
          <w:rFonts w:eastAsia="Times New Roman" w:cs="Arial"/>
          <w:b/>
          <w:sz w:val="24"/>
          <w:szCs w:val="24"/>
          <w:lang w:eastAsia="cs-CZ"/>
        </w:rPr>
        <w:t>twinningu</w:t>
      </w:r>
      <w:proofErr w:type="spellEnd"/>
      <w:r w:rsidR="00702FC8">
        <w:rPr>
          <w:rFonts w:eastAsia="Times New Roman" w:cs="Arial"/>
          <w:sz w:val="24"/>
          <w:szCs w:val="24"/>
          <w:lang w:eastAsia="cs-CZ"/>
        </w:rPr>
        <w:t>. Zde se nám daří rozvíjet projekty, které úspěšně podporují spolupráci dětí na stejných úkolech, tvořivost zpracování jednotlivými školami, poznávání a porozumění jazyku</w:t>
      </w:r>
      <w:r>
        <w:rPr>
          <w:rFonts w:eastAsia="Times New Roman" w:cs="Arial"/>
          <w:sz w:val="24"/>
          <w:szCs w:val="24"/>
          <w:lang w:eastAsia="cs-CZ"/>
        </w:rPr>
        <w:t xml:space="preserve"> partnerské země. Minulý projekt byly oceněn Národní cenou a Evropskou cenou. Toho bychom chtěly i příště dosáhnout.</w:t>
      </w:r>
    </w:p>
    <w:p w:rsidR="00C96D3F" w:rsidRDefault="00C96D3F" w:rsidP="00702FC8">
      <w:pPr>
        <w:jc w:val="both"/>
        <w:rPr>
          <w:rFonts w:eastAsia="Times New Roman" w:cs="Arial"/>
          <w:sz w:val="24"/>
          <w:szCs w:val="24"/>
          <w:lang w:eastAsia="cs-CZ"/>
        </w:rPr>
      </w:pPr>
      <w:r w:rsidRPr="00C96D3F">
        <w:rPr>
          <w:rFonts w:eastAsia="Times New Roman" w:cs="Arial"/>
          <w:b/>
          <w:sz w:val="24"/>
          <w:szCs w:val="24"/>
          <w:lang w:eastAsia="cs-CZ"/>
        </w:rPr>
        <w:t>b)</w:t>
      </w:r>
      <w:r>
        <w:rPr>
          <w:rFonts w:eastAsia="Times New Roman" w:cs="Arial"/>
          <w:sz w:val="24"/>
          <w:szCs w:val="24"/>
          <w:lang w:eastAsia="cs-CZ"/>
        </w:rPr>
        <w:t>Zavazujeme se, že každoročně vypracujeme v rámci daného tématu (dle ročního plánu aktivit) metodický list nebo dvojjazyčný sborník nápadů, který na obou školách bude obohacovat práci pedagogů.</w:t>
      </w:r>
    </w:p>
    <w:p w:rsidR="00233F46" w:rsidRPr="00CE4844" w:rsidRDefault="00C96D3F" w:rsidP="00CE4844">
      <w:pPr>
        <w:jc w:val="both"/>
        <w:rPr>
          <w:rFonts w:eastAsia="Times New Roman" w:cs="Arial"/>
          <w:sz w:val="24"/>
          <w:szCs w:val="24"/>
          <w:lang w:eastAsia="cs-CZ"/>
        </w:rPr>
      </w:pPr>
      <w:r w:rsidRPr="00C96D3F">
        <w:rPr>
          <w:rFonts w:eastAsia="Times New Roman" w:cs="Arial"/>
          <w:b/>
          <w:sz w:val="24"/>
          <w:szCs w:val="24"/>
          <w:lang w:eastAsia="cs-CZ"/>
        </w:rPr>
        <w:t>c)</w:t>
      </w:r>
      <w:r>
        <w:rPr>
          <w:rFonts w:eastAsia="Times New Roman" w:cs="Arial"/>
          <w:sz w:val="24"/>
          <w:szCs w:val="24"/>
          <w:lang w:eastAsia="cs-CZ"/>
        </w:rPr>
        <w:t xml:space="preserve">K obohacení slovní zásoby a porozumění jazyka partnerské země se zavazujeme minimálně 1x do roka zaslat partnerské škole materiál k obohacení výuky (CD, DVD, kniha, časopis…). Tento materiál může být přímo vázán k metodickému listu či Sborníku vytvořenému pro účely udržitelnosti (bod 2b)). </w:t>
      </w:r>
    </w:p>
    <w:p w:rsidR="00C96D3F" w:rsidRDefault="00C96D3F" w:rsidP="00C96D3F">
      <w:pPr>
        <w:ind w:left="-720"/>
      </w:pPr>
      <w:r>
        <w:t xml:space="preserve">                                                          </w:t>
      </w:r>
      <w:r w:rsidRPr="005F5FF7">
        <w:rPr>
          <w:noProof/>
          <w:lang w:eastAsia="cs-CZ"/>
        </w:rPr>
        <w:drawing>
          <wp:inline distT="0" distB="0" distL="0" distR="0" wp14:anchorId="50C8D963" wp14:editId="44489B82">
            <wp:extent cx="2171700" cy="325755"/>
            <wp:effectExtent l="0" t="0" r="0" b="0"/>
            <wp:docPr id="4" name="Obrázek 4" descr="všechna lo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šechna log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080" cy="327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 w:rsidRPr="005477B8">
        <w:rPr>
          <w:noProof/>
          <w:lang w:eastAsia="cs-CZ"/>
        </w:rPr>
        <w:drawing>
          <wp:inline distT="0" distB="0" distL="0" distR="0" wp14:anchorId="30829D53" wp14:editId="1DDA3D7D">
            <wp:extent cx="333375" cy="333375"/>
            <wp:effectExtent l="0" t="0" r="9525" b="9525"/>
            <wp:docPr id="5" name="Obrázek 5" descr="logo 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barv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 w:rsidRPr="005477B8">
        <w:rPr>
          <w:noProof/>
          <w:lang w:eastAsia="cs-CZ"/>
        </w:rPr>
        <w:drawing>
          <wp:inline distT="0" distB="0" distL="0" distR="0" wp14:anchorId="5875B110" wp14:editId="361685AF">
            <wp:extent cx="295275" cy="385665"/>
            <wp:effectExtent l="0" t="0" r="0" b="0"/>
            <wp:docPr id="6" name="Obrázek 6" descr="TSK erb text 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SK erb text barv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26" cy="38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844" w:rsidRPr="00CE4844" w:rsidRDefault="00CE4844" w:rsidP="00CE4844">
      <w:pPr>
        <w:jc w:val="center"/>
        <w:rPr>
          <w:sz w:val="24"/>
          <w:szCs w:val="24"/>
        </w:rPr>
      </w:pPr>
      <w:r w:rsidRPr="00525BAD">
        <w:rPr>
          <w:sz w:val="24"/>
          <w:szCs w:val="24"/>
        </w:rPr>
        <w:t xml:space="preserve">FOND MIKROPROJEKTŮ </w:t>
      </w:r>
    </w:p>
    <w:p w:rsidR="00A952F6" w:rsidRDefault="00C96D3F" w:rsidP="00702FC8">
      <w:pPr>
        <w:jc w:val="both"/>
        <w:rPr>
          <w:b/>
          <w:sz w:val="24"/>
          <w:szCs w:val="24"/>
        </w:rPr>
      </w:pPr>
      <w:r w:rsidRPr="00C96D3F">
        <w:rPr>
          <w:b/>
          <w:sz w:val="24"/>
          <w:szCs w:val="24"/>
        </w:rPr>
        <w:lastRenderedPageBreak/>
        <w:t>Ad3)</w:t>
      </w:r>
    </w:p>
    <w:p w:rsidR="00EB3756" w:rsidRDefault="00EB3756" w:rsidP="00702F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Další možnosti upevnění partnerství vidíme ve společném setkávání nebo podnikání společných aktivit. Bude však velmi záležet na finančních prostředcích obou zainteresovaných škol. Podle nich se budou odvíjet plánované aktivity – jak mezi pedagogy škol, tak mezi dětmi. </w:t>
      </w:r>
    </w:p>
    <w:p w:rsidR="00EB3756" w:rsidRDefault="00EB3756" w:rsidP="00702F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Jako jedno z řešení se nabízí další projektová výzva. Jinou možností může být žádost o výměnný pobyt, </w:t>
      </w:r>
      <w:proofErr w:type="spellStart"/>
      <w:r>
        <w:rPr>
          <w:sz w:val="24"/>
          <w:szCs w:val="24"/>
        </w:rPr>
        <w:t>shedowing</w:t>
      </w:r>
      <w:proofErr w:type="spellEnd"/>
      <w:r>
        <w:rPr>
          <w:sz w:val="24"/>
          <w:szCs w:val="24"/>
        </w:rPr>
        <w:t xml:space="preserve"> nebo studijní pobyt přes program NAEP </w:t>
      </w:r>
      <w:proofErr w:type="spellStart"/>
      <w:r>
        <w:rPr>
          <w:sz w:val="24"/>
          <w:szCs w:val="24"/>
        </w:rPr>
        <w:t>Comenius</w:t>
      </w:r>
      <w:proofErr w:type="spellEnd"/>
      <w:r>
        <w:rPr>
          <w:sz w:val="24"/>
          <w:szCs w:val="24"/>
        </w:rPr>
        <w:t>.</w:t>
      </w:r>
    </w:p>
    <w:p w:rsidR="00EB3756" w:rsidRPr="00EB3756" w:rsidRDefault="00EB3756" w:rsidP="00702F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Ředitelky obou partnerských škol se zavazují vyhledávat tyto příležitosti a po uvážení možností a priorit školy se k některé z nich přihlásit. </w:t>
      </w:r>
    </w:p>
    <w:p w:rsidR="00EB3756" w:rsidRDefault="00EB3756" w:rsidP="00702FC8">
      <w:pPr>
        <w:jc w:val="both"/>
        <w:rPr>
          <w:b/>
          <w:sz w:val="24"/>
          <w:szCs w:val="24"/>
        </w:rPr>
      </w:pPr>
    </w:p>
    <w:p w:rsidR="00EB3756" w:rsidRDefault="00EB3756" w:rsidP="00702FC8">
      <w:pPr>
        <w:jc w:val="both"/>
        <w:rPr>
          <w:b/>
          <w:sz w:val="24"/>
          <w:szCs w:val="24"/>
        </w:rPr>
      </w:pPr>
    </w:p>
    <w:p w:rsidR="00D75373" w:rsidRDefault="00D75373" w:rsidP="00702FC8">
      <w:pPr>
        <w:jc w:val="both"/>
        <w:rPr>
          <w:b/>
          <w:sz w:val="24"/>
          <w:szCs w:val="24"/>
        </w:rPr>
      </w:pPr>
    </w:p>
    <w:p w:rsidR="00D75373" w:rsidRDefault="00D75373" w:rsidP="00702FC8">
      <w:pPr>
        <w:jc w:val="both"/>
        <w:rPr>
          <w:b/>
          <w:sz w:val="24"/>
          <w:szCs w:val="24"/>
        </w:rPr>
      </w:pPr>
    </w:p>
    <w:p w:rsidR="00D75373" w:rsidRDefault="00D75373" w:rsidP="00702FC8">
      <w:pPr>
        <w:jc w:val="both"/>
        <w:rPr>
          <w:b/>
          <w:sz w:val="24"/>
          <w:szCs w:val="24"/>
        </w:rPr>
      </w:pPr>
    </w:p>
    <w:p w:rsidR="00D75373" w:rsidRDefault="00D75373" w:rsidP="00702FC8">
      <w:pPr>
        <w:jc w:val="both"/>
        <w:rPr>
          <w:b/>
          <w:sz w:val="24"/>
          <w:szCs w:val="24"/>
        </w:rPr>
      </w:pPr>
    </w:p>
    <w:p w:rsidR="00E02A6B" w:rsidRDefault="00E02A6B" w:rsidP="00702FC8">
      <w:pPr>
        <w:jc w:val="both"/>
        <w:rPr>
          <w:b/>
          <w:sz w:val="24"/>
          <w:szCs w:val="24"/>
        </w:rPr>
      </w:pPr>
    </w:p>
    <w:p w:rsidR="00E02A6B" w:rsidRDefault="00E02A6B" w:rsidP="00702FC8">
      <w:pPr>
        <w:jc w:val="both"/>
        <w:rPr>
          <w:b/>
          <w:sz w:val="24"/>
          <w:szCs w:val="24"/>
        </w:rPr>
      </w:pPr>
    </w:p>
    <w:p w:rsidR="00EB3756" w:rsidRDefault="00EB3756" w:rsidP="00702FC8">
      <w:pPr>
        <w:jc w:val="both"/>
        <w:rPr>
          <w:b/>
          <w:sz w:val="24"/>
          <w:szCs w:val="24"/>
        </w:rPr>
      </w:pPr>
    </w:p>
    <w:p w:rsidR="00EB3756" w:rsidRDefault="00EB3756" w:rsidP="00702FC8">
      <w:pPr>
        <w:jc w:val="both"/>
        <w:rPr>
          <w:sz w:val="24"/>
          <w:szCs w:val="24"/>
        </w:rPr>
      </w:pPr>
      <w:r w:rsidRPr="00EB3756">
        <w:rPr>
          <w:sz w:val="24"/>
          <w:szCs w:val="24"/>
        </w:rPr>
        <w:t xml:space="preserve">PROHLAŠUJEME, ŽE DOHODU SEPISUJEME </w:t>
      </w:r>
      <w:r w:rsidR="00D75373">
        <w:rPr>
          <w:sz w:val="24"/>
          <w:szCs w:val="24"/>
        </w:rPr>
        <w:t>VE VZÁJEMNÉ SHODĚ.</w:t>
      </w:r>
    </w:p>
    <w:p w:rsidR="00D75373" w:rsidRDefault="00D75373" w:rsidP="00702FC8">
      <w:pPr>
        <w:jc w:val="both"/>
        <w:rPr>
          <w:sz w:val="24"/>
          <w:szCs w:val="24"/>
        </w:rPr>
      </w:pPr>
    </w:p>
    <w:p w:rsidR="00D75373" w:rsidRDefault="00D75373" w:rsidP="00702FC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Hustopeče </w:t>
      </w:r>
      <w:proofErr w:type="gramStart"/>
      <w:r>
        <w:rPr>
          <w:sz w:val="24"/>
          <w:szCs w:val="24"/>
        </w:rPr>
        <w:t>17.6.2014</w:t>
      </w:r>
      <w:proofErr w:type="gramEnd"/>
    </w:p>
    <w:p w:rsidR="00D75373" w:rsidRDefault="00D75373" w:rsidP="00702FC8">
      <w:pPr>
        <w:jc w:val="both"/>
        <w:rPr>
          <w:sz w:val="24"/>
          <w:szCs w:val="24"/>
        </w:rPr>
      </w:pPr>
    </w:p>
    <w:p w:rsidR="00D75373" w:rsidRDefault="00D75373" w:rsidP="00702FC8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                            ……………………………………………………..</w:t>
      </w:r>
    </w:p>
    <w:p w:rsidR="00EB3756" w:rsidRPr="00E02A6B" w:rsidRDefault="00D75373" w:rsidP="00702FC8">
      <w:pPr>
        <w:jc w:val="both"/>
        <w:rPr>
          <w:sz w:val="24"/>
          <w:szCs w:val="24"/>
        </w:rPr>
      </w:pPr>
      <w:r>
        <w:rPr>
          <w:sz w:val="24"/>
          <w:szCs w:val="24"/>
        </w:rPr>
        <w:t>Bc. Blanka Nešporová</w:t>
      </w:r>
      <w:r w:rsidR="00E02A6B">
        <w:rPr>
          <w:sz w:val="24"/>
          <w:szCs w:val="24"/>
        </w:rPr>
        <w:tab/>
      </w:r>
      <w:r w:rsidR="00E02A6B">
        <w:rPr>
          <w:sz w:val="24"/>
          <w:szCs w:val="24"/>
        </w:rPr>
        <w:tab/>
      </w:r>
      <w:r w:rsidR="00E02A6B">
        <w:rPr>
          <w:sz w:val="24"/>
          <w:szCs w:val="24"/>
        </w:rPr>
        <w:tab/>
      </w:r>
      <w:r w:rsidR="00E02A6B">
        <w:rPr>
          <w:sz w:val="24"/>
          <w:szCs w:val="24"/>
        </w:rPr>
        <w:tab/>
      </w:r>
      <w:r w:rsidR="00E02A6B">
        <w:rPr>
          <w:sz w:val="24"/>
          <w:szCs w:val="24"/>
        </w:rPr>
        <w:tab/>
      </w:r>
      <w:r w:rsidR="00E02A6B">
        <w:rPr>
          <w:sz w:val="24"/>
          <w:szCs w:val="24"/>
        </w:rPr>
        <w:tab/>
        <w:t>Bc. Elena Sládková</w:t>
      </w:r>
    </w:p>
    <w:p w:rsidR="00EB3756" w:rsidRDefault="00EB3756" w:rsidP="00702FC8">
      <w:pPr>
        <w:jc w:val="both"/>
        <w:rPr>
          <w:b/>
          <w:sz w:val="24"/>
          <w:szCs w:val="24"/>
        </w:rPr>
      </w:pPr>
    </w:p>
    <w:p w:rsidR="00EB3756" w:rsidRDefault="00EB3756" w:rsidP="00702FC8">
      <w:pPr>
        <w:jc w:val="both"/>
        <w:rPr>
          <w:b/>
          <w:sz w:val="24"/>
          <w:szCs w:val="24"/>
        </w:rPr>
      </w:pPr>
    </w:p>
    <w:p w:rsidR="00EB3756" w:rsidRDefault="00E02A6B" w:rsidP="00E02A6B">
      <w:pPr>
        <w:ind w:left="-720"/>
      </w:pPr>
      <w:r>
        <w:t xml:space="preserve">                                                          </w:t>
      </w:r>
      <w:r w:rsidRPr="005F5FF7">
        <w:rPr>
          <w:noProof/>
          <w:lang w:eastAsia="cs-CZ"/>
        </w:rPr>
        <w:drawing>
          <wp:inline distT="0" distB="0" distL="0" distR="0" wp14:anchorId="189349C9" wp14:editId="65825EFC">
            <wp:extent cx="2171700" cy="325755"/>
            <wp:effectExtent l="0" t="0" r="0" b="0"/>
            <wp:docPr id="7" name="Obrázek 7" descr="všechna lo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šechna log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080" cy="327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 w:rsidRPr="005477B8">
        <w:rPr>
          <w:noProof/>
          <w:lang w:eastAsia="cs-CZ"/>
        </w:rPr>
        <w:drawing>
          <wp:inline distT="0" distB="0" distL="0" distR="0" wp14:anchorId="5582E7E0" wp14:editId="1A065FA8">
            <wp:extent cx="333375" cy="333375"/>
            <wp:effectExtent l="0" t="0" r="9525" b="9525"/>
            <wp:docPr id="8" name="Obrázek 8" descr="logo 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barv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 w:rsidRPr="005477B8">
        <w:rPr>
          <w:noProof/>
          <w:lang w:eastAsia="cs-CZ"/>
        </w:rPr>
        <w:drawing>
          <wp:inline distT="0" distB="0" distL="0" distR="0" wp14:anchorId="01907D5D" wp14:editId="1F25F749">
            <wp:extent cx="295275" cy="385665"/>
            <wp:effectExtent l="0" t="0" r="0" b="0"/>
            <wp:docPr id="9" name="Obrázek 9" descr="TSK erb text 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SK erb text barv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26" cy="38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756" w:rsidRPr="00CE4844" w:rsidRDefault="00CE4844" w:rsidP="00CE4844">
      <w:pPr>
        <w:jc w:val="center"/>
        <w:rPr>
          <w:sz w:val="24"/>
          <w:szCs w:val="24"/>
        </w:rPr>
      </w:pPr>
      <w:r>
        <w:rPr>
          <w:sz w:val="24"/>
          <w:szCs w:val="24"/>
        </w:rPr>
        <w:t>FOND MIKROPROJEKTŮ</w:t>
      </w:r>
    </w:p>
    <w:sectPr w:rsidR="00EB3756" w:rsidRPr="00CE4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F20179"/>
    <w:multiLevelType w:val="hybridMultilevel"/>
    <w:tmpl w:val="B510D1FE"/>
    <w:lvl w:ilvl="0" w:tplc="814A7DE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2F6"/>
    <w:rsid w:val="00233F46"/>
    <w:rsid w:val="006A2224"/>
    <w:rsid w:val="00702FC8"/>
    <w:rsid w:val="00A952F6"/>
    <w:rsid w:val="00C96D3F"/>
    <w:rsid w:val="00CE4844"/>
    <w:rsid w:val="00D75373"/>
    <w:rsid w:val="00E02A6B"/>
    <w:rsid w:val="00EB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F3992-6F3D-4A37-AC6A-E36F796E2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52F6"/>
  </w:style>
  <w:style w:type="paragraph" w:styleId="Nadpis1">
    <w:name w:val="heading 1"/>
    <w:basedOn w:val="Normln"/>
    <w:next w:val="Normln"/>
    <w:link w:val="Nadpis1Char"/>
    <w:uiPriority w:val="9"/>
    <w:qFormat/>
    <w:rsid w:val="00A952F6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952F6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952F6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952F6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952F6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952F6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952F6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952F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952F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952F6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952F6"/>
    <w:rPr>
      <w:caps/>
      <w:spacing w:val="15"/>
      <w:shd w:val="clear" w:color="auto" w:fill="DEEAF6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952F6"/>
    <w:rPr>
      <w:caps/>
      <w:color w:val="1F4D78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952F6"/>
    <w:rPr>
      <w:caps/>
      <w:color w:val="2E74B5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952F6"/>
    <w:rPr>
      <w:caps/>
      <w:color w:val="2E74B5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952F6"/>
    <w:rPr>
      <w:caps/>
      <w:color w:val="2E74B5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952F6"/>
    <w:rPr>
      <w:caps/>
      <w:color w:val="2E74B5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952F6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952F6"/>
    <w:rPr>
      <w:i/>
      <w:iCs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952F6"/>
    <w:rPr>
      <w:b/>
      <w:bCs/>
      <w:color w:val="2E74B5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952F6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952F6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A952F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itulChar">
    <w:name w:val="Podtitul Char"/>
    <w:basedOn w:val="Standardnpsmoodstavce"/>
    <w:link w:val="Podtitul"/>
    <w:uiPriority w:val="11"/>
    <w:rsid w:val="00A952F6"/>
    <w:rPr>
      <w:caps/>
      <w:color w:val="595959" w:themeColor="text1" w:themeTint="A6"/>
      <w:spacing w:val="10"/>
      <w:sz w:val="21"/>
      <w:szCs w:val="21"/>
    </w:rPr>
  </w:style>
  <w:style w:type="character" w:styleId="Siln">
    <w:name w:val="Strong"/>
    <w:uiPriority w:val="22"/>
    <w:qFormat/>
    <w:rsid w:val="00A952F6"/>
    <w:rPr>
      <w:b/>
      <w:bCs/>
    </w:rPr>
  </w:style>
  <w:style w:type="character" w:styleId="Zdraznn">
    <w:name w:val="Emphasis"/>
    <w:uiPriority w:val="20"/>
    <w:qFormat/>
    <w:rsid w:val="00A952F6"/>
    <w:rPr>
      <w:caps/>
      <w:color w:val="1F4D78" w:themeColor="accent1" w:themeShade="7F"/>
      <w:spacing w:val="5"/>
    </w:rPr>
  </w:style>
  <w:style w:type="paragraph" w:styleId="Bezmezer">
    <w:name w:val="No Spacing"/>
    <w:uiPriority w:val="1"/>
    <w:qFormat/>
    <w:rsid w:val="00A952F6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A952F6"/>
    <w:rPr>
      <w:i/>
      <w:iCs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A952F6"/>
    <w:rPr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952F6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952F6"/>
    <w:rPr>
      <w:color w:val="5B9BD5" w:themeColor="accent1"/>
      <w:sz w:val="24"/>
      <w:szCs w:val="24"/>
    </w:rPr>
  </w:style>
  <w:style w:type="character" w:styleId="Zdraznnjemn">
    <w:name w:val="Subtle Emphasis"/>
    <w:uiPriority w:val="19"/>
    <w:qFormat/>
    <w:rsid w:val="00A952F6"/>
    <w:rPr>
      <w:i/>
      <w:iCs/>
      <w:color w:val="1F4D78" w:themeColor="accent1" w:themeShade="7F"/>
    </w:rPr>
  </w:style>
  <w:style w:type="character" w:styleId="Zdraznnintenzivn">
    <w:name w:val="Intense Emphasis"/>
    <w:uiPriority w:val="21"/>
    <w:qFormat/>
    <w:rsid w:val="00A952F6"/>
    <w:rPr>
      <w:b/>
      <w:bCs/>
      <w:caps/>
      <w:color w:val="1F4D78" w:themeColor="accent1" w:themeShade="7F"/>
      <w:spacing w:val="10"/>
    </w:rPr>
  </w:style>
  <w:style w:type="character" w:styleId="Odkazjemn">
    <w:name w:val="Subtle Reference"/>
    <w:uiPriority w:val="31"/>
    <w:qFormat/>
    <w:rsid w:val="00A952F6"/>
    <w:rPr>
      <w:b/>
      <w:bCs/>
      <w:color w:val="5B9BD5" w:themeColor="accent1"/>
    </w:rPr>
  </w:style>
  <w:style w:type="character" w:styleId="Odkazintenzivn">
    <w:name w:val="Intense Reference"/>
    <w:uiPriority w:val="32"/>
    <w:qFormat/>
    <w:rsid w:val="00A952F6"/>
    <w:rPr>
      <w:b/>
      <w:bCs/>
      <w:i/>
      <w:iCs/>
      <w:caps/>
      <w:color w:val="5B9BD5" w:themeColor="accent1"/>
    </w:rPr>
  </w:style>
  <w:style w:type="character" w:styleId="Nzevknihy">
    <w:name w:val="Book Title"/>
    <w:uiPriority w:val="33"/>
    <w:qFormat/>
    <w:rsid w:val="00A952F6"/>
    <w:rPr>
      <w:b/>
      <w:bCs/>
      <w:i/>
      <w:iC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952F6"/>
    <w:pPr>
      <w:outlineLvl w:val="9"/>
    </w:pPr>
  </w:style>
  <w:style w:type="paragraph" w:styleId="Odstavecseseznamem">
    <w:name w:val="List Paragraph"/>
    <w:basedOn w:val="Normln"/>
    <w:uiPriority w:val="34"/>
    <w:qFormat/>
    <w:rsid w:val="00233F4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02A6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A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jpeg"/><Relationship Id="rId5" Type="http://schemas.openxmlformats.org/officeDocument/2006/relationships/image" Target="media/image1.wm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482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OEM-PC</dc:creator>
  <cp:keywords/>
  <dc:description/>
  <cp:lastModifiedBy>Blanka Nešporová</cp:lastModifiedBy>
  <cp:revision>4</cp:revision>
  <cp:lastPrinted>2014-10-27T16:19:00Z</cp:lastPrinted>
  <dcterms:created xsi:type="dcterms:W3CDTF">2014-07-02T13:31:00Z</dcterms:created>
  <dcterms:modified xsi:type="dcterms:W3CDTF">2014-10-27T16:21:00Z</dcterms:modified>
</cp:coreProperties>
</file>